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9B6" w:rsidRPr="0022600B" w:rsidRDefault="0022600B" w:rsidP="0022600B">
      <w:pPr>
        <w:jc w:val="center"/>
        <w:rPr>
          <w:b/>
          <w:i/>
          <w:sz w:val="28"/>
          <w:szCs w:val="28"/>
          <w:u w:val="single"/>
          <w:lang w:val="en-US"/>
        </w:rPr>
      </w:pPr>
      <w:r>
        <w:rPr>
          <w:b/>
          <w:i/>
          <w:sz w:val="28"/>
          <w:szCs w:val="28"/>
          <w:u w:val="single"/>
          <w:lang w:val="en-US"/>
        </w:rPr>
        <w:t>Workshop “</w:t>
      </w:r>
      <w:r w:rsidRPr="0022600B">
        <w:rPr>
          <w:b/>
          <w:i/>
          <w:sz w:val="28"/>
          <w:szCs w:val="28"/>
          <w:u w:val="single"/>
          <w:lang w:val="en-US"/>
        </w:rPr>
        <w:t>Success Profiles for Trainers</w:t>
      </w:r>
      <w:r>
        <w:rPr>
          <w:b/>
          <w:i/>
          <w:sz w:val="28"/>
          <w:szCs w:val="28"/>
          <w:u w:val="single"/>
          <w:lang w:val="en-US"/>
        </w:rPr>
        <w:t>”</w:t>
      </w:r>
    </w:p>
    <w:p w:rsidR="0022600B" w:rsidRPr="0022600B" w:rsidRDefault="0022600B" w:rsidP="0022600B">
      <w:pPr>
        <w:jc w:val="center"/>
        <w:rPr>
          <w:sz w:val="24"/>
          <w:szCs w:val="24"/>
          <w:lang w:val="en-US"/>
        </w:rPr>
      </w:pPr>
      <w:r w:rsidRPr="0022600B">
        <w:rPr>
          <w:sz w:val="24"/>
          <w:szCs w:val="24"/>
          <w:lang w:val="en-US"/>
        </w:rPr>
        <w:t xml:space="preserve">Wilfried Jacobs (DWD), </w:t>
      </w:r>
      <w:hyperlink r:id="rId6" w:history="1">
        <w:r w:rsidRPr="0022600B">
          <w:rPr>
            <w:rStyle w:val="Hyperlink"/>
            <w:sz w:val="24"/>
            <w:szCs w:val="24"/>
            <w:lang w:val="en-US"/>
          </w:rPr>
          <w:t>wilfried.jacobs@dwd.de</w:t>
        </w:r>
      </w:hyperlink>
    </w:p>
    <w:p w:rsidR="0022600B" w:rsidRDefault="0022600B" w:rsidP="0022600B">
      <w:pPr>
        <w:jc w:val="center"/>
        <w:rPr>
          <w:sz w:val="24"/>
          <w:szCs w:val="24"/>
          <w:lang w:val="en-US"/>
        </w:rPr>
      </w:pPr>
    </w:p>
    <w:p w:rsidR="000D54AB" w:rsidRDefault="000D54AB" w:rsidP="0022600B">
      <w:pPr>
        <w:jc w:val="center"/>
        <w:rPr>
          <w:sz w:val="24"/>
          <w:szCs w:val="24"/>
          <w:lang w:val="en-US"/>
        </w:rPr>
      </w:pPr>
    </w:p>
    <w:p w:rsidR="0022600B" w:rsidRPr="00504A6D" w:rsidRDefault="0022600B" w:rsidP="0022600B">
      <w:pPr>
        <w:pStyle w:val="Listenabsatz"/>
        <w:numPr>
          <w:ilvl w:val="0"/>
          <w:numId w:val="1"/>
        </w:numPr>
        <w:rPr>
          <w:i/>
          <w:u w:val="single"/>
          <w:lang w:val="en-US"/>
        </w:rPr>
      </w:pPr>
      <w:r w:rsidRPr="00504A6D">
        <w:rPr>
          <w:i/>
          <w:u w:val="single"/>
          <w:lang w:val="en-US"/>
        </w:rPr>
        <w:t>Background</w:t>
      </w:r>
    </w:p>
    <w:p w:rsidR="0022600B" w:rsidRPr="0022600B" w:rsidRDefault="0022600B" w:rsidP="0022600B">
      <w:pPr>
        <w:pStyle w:val="Listenabsatz"/>
        <w:ind w:left="360"/>
        <w:rPr>
          <w:u w:val="single"/>
          <w:lang w:val="en-US"/>
        </w:rPr>
      </w:pPr>
    </w:p>
    <w:p w:rsidR="0022600B" w:rsidRPr="0022600B" w:rsidRDefault="0022600B" w:rsidP="0022600B">
      <w:pPr>
        <w:pStyle w:val="Listenabsatz"/>
        <w:numPr>
          <w:ilvl w:val="0"/>
          <w:numId w:val="2"/>
        </w:numPr>
        <w:rPr>
          <w:lang w:val="en-US"/>
        </w:rPr>
      </w:pPr>
      <w:r w:rsidRPr="0022600B">
        <w:rPr>
          <w:lang w:val="en-US"/>
        </w:rPr>
        <w:t xml:space="preserve">Original plan was to run this Workshop together with Roger </w:t>
      </w:r>
      <w:proofErr w:type="spellStart"/>
      <w:r w:rsidRPr="0022600B">
        <w:rPr>
          <w:lang w:val="en-US"/>
        </w:rPr>
        <w:t>Deslandes</w:t>
      </w:r>
      <w:proofErr w:type="spellEnd"/>
      <w:r w:rsidRPr="0022600B">
        <w:rPr>
          <w:lang w:val="en-US"/>
        </w:rPr>
        <w:t>, who was not able to join this conference;</w:t>
      </w:r>
    </w:p>
    <w:p w:rsidR="0022600B" w:rsidRDefault="0022600B" w:rsidP="0022600B">
      <w:pPr>
        <w:pStyle w:val="Listenabsatz"/>
        <w:numPr>
          <w:ilvl w:val="0"/>
          <w:numId w:val="2"/>
        </w:numPr>
        <w:rPr>
          <w:lang w:val="en-US"/>
        </w:rPr>
      </w:pPr>
      <w:r w:rsidRPr="0022600B">
        <w:rPr>
          <w:lang w:val="en-US"/>
        </w:rPr>
        <w:t>After little contact</w:t>
      </w:r>
      <w:r w:rsidR="00C56C0E">
        <w:rPr>
          <w:lang w:val="en-US"/>
        </w:rPr>
        <w:t xml:space="preserve"> with Roger</w:t>
      </w:r>
      <w:r w:rsidRPr="0022600B">
        <w:rPr>
          <w:lang w:val="en-US"/>
        </w:rPr>
        <w:t xml:space="preserve"> I decided to do that </w:t>
      </w:r>
      <w:r w:rsidR="00504A6D">
        <w:rPr>
          <w:lang w:val="en-US"/>
        </w:rPr>
        <w:t>instead</w:t>
      </w:r>
      <w:r w:rsidRPr="0022600B">
        <w:rPr>
          <w:lang w:val="en-US"/>
        </w:rPr>
        <w:t xml:space="preserve"> to consider my original plan to scope only upon </w:t>
      </w:r>
      <w:r>
        <w:rPr>
          <w:lang w:val="en-US"/>
        </w:rPr>
        <w:t>the challenge “E-Tutor”;</w:t>
      </w:r>
    </w:p>
    <w:p w:rsidR="0022600B" w:rsidRDefault="0022600B" w:rsidP="0022600B">
      <w:pPr>
        <w:pStyle w:val="Listenabsatz"/>
        <w:numPr>
          <w:ilvl w:val="0"/>
          <w:numId w:val="2"/>
        </w:numPr>
        <w:rPr>
          <w:lang w:val="en-US"/>
        </w:rPr>
      </w:pPr>
      <w:r>
        <w:rPr>
          <w:lang w:val="en-US"/>
        </w:rPr>
        <w:t>The corresponding abstract has not been delivered for printing.</w:t>
      </w:r>
    </w:p>
    <w:p w:rsidR="0022600B" w:rsidRDefault="0022600B" w:rsidP="0022600B">
      <w:pPr>
        <w:rPr>
          <w:lang w:val="en-US"/>
        </w:rPr>
      </w:pPr>
    </w:p>
    <w:p w:rsidR="00AB4973" w:rsidRPr="00504A6D" w:rsidRDefault="00AB4973" w:rsidP="0022600B">
      <w:pPr>
        <w:pStyle w:val="Listenabsatz"/>
        <w:numPr>
          <w:ilvl w:val="0"/>
          <w:numId w:val="1"/>
        </w:numPr>
        <w:rPr>
          <w:i/>
          <w:u w:val="single"/>
          <w:lang w:val="en-US"/>
        </w:rPr>
      </w:pPr>
      <w:r w:rsidRPr="00504A6D">
        <w:rPr>
          <w:i/>
          <w:u w:val="single"/>
          <w:lang w:val="en-US"/>
        </w:rPr>
        <w:t>Goal</w:t>
      </w:r>
    </w:p>
    <w:p w:rsidR="00AB4973" w:rsidRDefault="00AB4973" w:rsidP="00AB4973">
      <w:pPr>
        <w:ind w:left="360"/>
        <w:rPr>
          <w:u w:val="single"/>
          <w:lang w:val="en-US"/>
        </w:rPr>
      </w:pPr>
    </w:p>
    <w:p w:rsidR="00AB4973" w:rsidRDefault="00AB4973" w:rsidP="00AB4973">
      <w:pPr>
        <w:ind w:left="360"/>
        <w:rPr>
          <w:lang w:val="en-US"/>
        </w:rPr>
      </w:pPr>
      <w:r w:rsidRPr="00AB4973">
        <w:rPr>
          <w:lang w:val="en-US"/>
        </w:rPr>
        <w:t xml:space="preserve">The goal of this workshop </w:t>
      </w:r>
      <w:r>
        <w:rPr>
          <w:lang w:val="en-US"/>
        </w:rPr>
        <w:t xml:space="preserve">was to prepare a list of </w:t>
      </w:r>
      <w:r w:rsidR="00AB4A40">
        <w:rPr>
          <w:lang w:val="en-US"/>
        </w:rPr>
        <w:t>challenges, required competencies</w:t>
      </w:r>
      <w:r w:rsidR="00504A6D">
        <w:rPr>
          <w:lang w:val="en-US"/>
        </w:rPr>
        <w:t xml:space="preserve"> /</w:t>
      </w:r>
      <w:r w:rsidR="00AB4A40">
        <w:rPr>
          <w:lang w:val="en-US"/>
        </w:rPr>
        <w:t xml:space="preserve"> </w:t>
      </w:r>
      <w:r>
        <w:rPr>
          <w:lang w:val="en-US"/>
        </w:rPr>
        <w:t xml:space="preserve">attitudes that can be used </w:t>
      </w:r>
      <w:r w:rsidR="00504A6D">
        <w:rPr>
          <w:lang w:val="en-US"/>
        </w:rPr>
        <w:t>as</w:t>
      </w:r>
      <w:r>
        <w:rPr>
          <w:lang w:val="en-US"/>
        </w:rPr>
        <w:t xml:space="preserve"> an input for a success profile for trainers by</w:t>
      </w:r>
      <w:r w:rsidR="00504A6D">
        <w:rPr>
          <w:lang w:val="en-US"/>
        </w:rPr>
        <w:t xml:space="preserve"> distinguishing </w:t>
      </w:r>
      <w:r>
        <w:rPr>
          <w:lang w:val="en-US"/>
        </w:rPr>
        <w:t>different roles and different training situations.</w:t>
      </w:r>
    </w:p>
    <w:p w:rsidR="00504A6D" w:rsidRDefault="00504A6D" w:rsidP="00AB4973">
      <w:pPr>
        <w:ind w:left="360"/>
        <w:rPr>
          <w:lang w:val="en-US"/>
        </w:rPr>
      </w:pPr>
    </w:p>
    <w:p w:rsidR="0022600B" w:rsidRPr="00504A6D" w:rsidRDefault="0022600B" w:rsidP="0022600B">
      <w:pPr>
        <w:pStyle w:val="Listenabsatz"/>
        <w:numPr>
          <w:ilvl w:val="0"/>
          <w:numId w:val="1"/>
        </w:numPr>
        <w:rPr>
          <w:i/>
          <w:u w:val="single"/>
          <w:lang w:val="en-US"/>
        </w:rPr>
      </w:pPr>
      <w:r w:rsidRPr="00504A6D">
        <w:rPr>
          <w:i/>
          <w:u w:val="single"/>
          <w:lang w:val="en-US"/>
        </w:rPr>
        <w:t xml:space="preserve">Concept of </w:t>
      </w:r>
      <w:r w:rsidR="00504A6D" w:rsidRPr="00504A6D">
        <w:rPr>
          <w:i/>
          <w:u w:val="single"/>
          <w:lang w:val="en-US"/>
        </w:rPr>
        <w:t xml:space="preserve">the </w:t>
      </w:r>
      <w:r w:rsidRPr="00504A6D">
        <w:rPr>
          <w:i/>
          <w:u w:val="single"/>
          <w:lang w:val="en-US"/>
        </w:rPr>
        <w:t>Workshop</w:t>
      </w:r>
    </w:p>
    <w:p w:rsidR="00AB4973" w:rsidRDefault="00AB4973" w:rsidP="0022600B">
      <w:pPr>
        <w:rPr>
          <w:u w:val="single"/>
          <w:lang w:val="en-US"/>
        </w:rPr>
      </w:pPr>
    </w:p>
    <w:p w:rsidR="0022600B" w:rsidRPr="00AB4973" w:rsidRDefault="0022600B" w:rsidP="0022600B">
      <w:pPr>
        <w:pStyle w:val="Listenabsatz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In order to give the participants time for structuring their work and for </w:t>
      </w:r>
      <w:r w:rsidR="00C56C0E">
        <w:rPr>
          <w:lang w:val="en-US"/>
        </w:rPr>
        <w:t>d</w:t>
      </w:r>
      <w:r>
        <w:rPr>
          <w:lang w:val="en-US"/>
        </w:rPr>
        <w:t>iscussion</w:t>
      </w:r>
      <w:r w:rsidR="00C56C0E">
        <w:rPr>
          <w:lang w:val="en-US"/>
        </w:rPr>
        <w:t>s</w:t>
      </w:r>
      <w:r>
        <w:rPr>
          <w:lang w:val="en-US"/>
        </w:rPr>
        <w:t xml:space="preserve"> the workshop lasted about 2 hours.</w:t>
      </w:r>
      <w:r w:rsidR="00AB4973">
        <w:rPr>
          <w:lang w:val="en-US"/>
        </w:rPr>
        <w:t xml:space="preserve"> </w:t>
      </w:r>
      <w:r>
        <w:rPr>
          <w:lang w:val="en-US"/>
        </w:rPr>
        <w:t>It turned out that this was very helpful</w:t>
      </w:r>
      <w:r w:rsidR="00AB4973">
        <w:rPr>
          <w:lang w:val="en-US"/>
        </w:rPr>
        <w:t>.</w:t>
      </w:r>
    </w:p>
    <w:p w:rsidR="00AB4973" w:rsidRPr="00AB4973" w:rsidRDefault="00AB4973" w:rsidP="0022600B">
      <w:pPr>
        <w:pStyle w:val="Listenabsatz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>Three groups (according to the roles) were established, each with a facilitator:</w:t>
      </w:r>
    </w:p>
    <w:p w:rsidR="00AB4973" w:rsidRPr="00AB4973" w:rsidRDefault="00C56C0E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>Teaching</w:t>
      </w:r>
    </w:p>
    <w:p w:rsidR="00AB4973" w:rsidRPr="00AB4973" w:rsidRDefault="00AB4973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>“Training management (both to manage the training process as a trainer and to consider training strategies)</w:t>
      </w:r>
    </w:p>
    <w:p w:rsidR="00AB4973" w:rsidRPr="00AB4973" w:rsidRDefault="00AB4973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“Both” for participants </w:t>
      </w:r>
      <w:r w:rsidR="00C56C0E">
        <w:rPr>
          <w:lang w:val="en-US"/>
        </w:rPr>
        <w:t>who</w:t>
      </w:r>
      <w:r>
        <w:rPr>
          <w:lang w:val="en-US"/>
        </w:rPr>
        <w:t xml:space="preserve"> </w:t>
      </w:r>
      <w:r w:rsidR="00C56C0E">
        <w:rPr>
          <w:lang w:val="en-US"/>
        </w:rPr>
        <w:t>did not</w:t>
      </w:r>
      <w:r>
        <w:rPr>
          <w:lang w:val="en-US"/>
        </w:rPr>
        <w:t xml:space="preserve"> decide </w:t>
      </w:r>
      <w:r w:rsidR="00C56C0E">
        <w:rPr>
          <w:lang w:val="en-US"/>
        </w:rPr>
        <w:t>on group 1 or 2.</w:t>
      </w:r>
    </w:p>
    <w:p w:rsidR="00AB4973" w:rsidRPr="00AB4973" w:rsidRDefault="00AB4973" w:rsidP="00AB4973">
      <w:pPr>
        <w:pStyle w:val="Listenabsatz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>Different training situations were considered by all groups</w:t>
      </w:r>
      <w:r w:rsidR="00C56C0E">
        <w:rPr>
          <w:lang w:val="en-US"/>
        </w:rPr>
        <w:t>:</w:t>
      </w:r>
    </w:p>
    <w:p w:rsidR="00AB4973" w:rsidRPr="00AB4A40" w:rsidRDefault="00AB4973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Distant training </w:t>
      </w:r>
      <w:r w:rsidR="00AB4A40">
        <w:rPr>
          <w:lang w:val="en-US"/>
        </w:rPr>
        <w:t>(guided self-study and live presentation)</w:t>
      </w:r>
    </w:p>
    <w:p w:rsidR="00AB4A40" w:rsidRPr="00AB4973" w:rsidRDefault="00AB4A40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Blended </w:t>
      </w:r>
    </w:p>
    <w:p w:rsidR="00AB4973" w:rsidRPr="00AB4973" w:rsidRDefault="00C56C0E" w:rsidP="00AB4973">
      <w:pPr>
        <w:pStyle w:val="Listenabsatz"/>
        <w:numPr>
          <w:ilvl w:val="0"/>
          <w:numId w:val="3"/>
        </w:numPr>
        <w:rPr>
          <w:u w:val="single"/>
          <w:lang w:val="en-US"/>
        </w:rPr>
      </w:pPr>
      <w:r>
        <w:rPr>
          <w:lang w:val="en-US"/>
        </w:rPr>
        <w:t>In the light of the role and the training situation each groups performed three</w:t>
      </w:r>
      <w:r w:rsidR="00AB4973">
        <w:rPr>
          <w:lang w:val="en-US"/>
        </w:rPr>
        <w:t xml:space="preserve"> steps </w:t>
      </w:r>
      <w:r>
        <w:rPr>
          <w:lang w:val="en-US"/>
        </w:rPr>
        <w:t>and fixed the results:</w:t>
      </w:r>
    </w:p>
    <w:p w:rsidR="00AB4973" w:rsidRPr="00AB4973" w:rsidRDefault="007B6484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>T</w:t>
      </w:r>
      <w:bookmarkStart w:id="0" w:name="_GoBack"/>
      <w:bookmarkEnd w:id="0"/>
      <w:r w:rsidR="00385A22">
        <w:rPr>
          <w:lang w:val="en-US"/>
        </w:rPr>
        <w:t>o define</w:t>
      </w:r>
      <w:r w:rsidR="00C56C0E">
        <w:rPr>
          <w:lang w:val="en-US"/>
        </w:rPr>
        <w:t xml:space="preserve"> challenges</w:t>
      </w:r>
    </w:p>
    <w:p w:rsidR="00AB4973" w:rsidRPr="00AB4973" w:rsidRDefault="00AB4973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 xml:space="preserve">Based upon that: </w:t>
      </w:r>
      <w:r w:rsidR="00C56C0E">
        <w:rPr>
          <w:lang w:val="en-US"/>
        </w:rPr>
        <w:t xml:space="preserve">To define attributes that can be used </w:t>
      </w:r>
      <w:r w:rsidR="00385A22">
        <w:rPr>
          <w:lang w:val="en-US"/>
        </w:rPr>
        <w:t>as</w:t>
      </w:r>
      <w:r w:rsidR="00C56C0E">
        <w:rPr>
          <w:lang w:val="en-US"/>
        </w:rPr>
        <w:t xml:space="preserve"> a s</w:t>
      </w:r>
      <w:r>
        <w:rPr>
          <w:lang w:val="en-US"/>
        </w:rPr>
        <w:t xml:space="preserve">uccess </w:t>
      </w:r>
      <w:r w:rsidR="00C56C0E">
        <w:rPr>
          <w:lang w:val="en-US"/>
        </w:rPr>
        <w:t>p</w:t>
      </w:r>
      <w:r>
        <w:rPr>
          <w:lang w:val="en-US"/>
        </w:rPr>
        <w:t xml:space="preserve">rofile for </w:t>
      </w:r>
      <w:r w:rsidR="00C56C0E">
        <w:rPr>
          <w:lang w:val="en-US"/>
        </w:rPr>
        <w:t>t</w:t>
      </w:r>
      <w:r>
        <w:rPr>
          <w:lang w:val="en-US"/>
        </w:rPr>
        <w:t>rainers</w:t>
      </w:r>
      <w:r w:rsidR="00C56C0E">
        <w:rPr>
          <w:lang w:val="en-US"/>
        </w:rPr>
        <w:t>. So far possible, priorities have been defined.</w:t>
      </w:r>
    </w:p>
    <w:p w:rsidR="00AB4973" w:rsidRPr="00447C6D" w:rsidRDefault="00C56C0E" w:rsidP="00AB4973">
      <w:pPr>
        <w:pStyle w:val="Listenabsatz"/>
        <w:numPr>
          <w:ilvl w:val="1"/>
          <w:numId w:val="3"/>
        </w:numPr>
        <w:rPr>
          <w:u w:val="single"/>
          <w:lang w:val="en-US"/>
        </w:rPr>
      </w:pPr>
      <w:r>
        <w:rPr>
          <w:lang w:val="en-US"/>
        </w:rPr>
        <w:t>Presentation and discussion</w:t>
      </w:r>
    </w:p>
    <w:p w:rsidR="00447C6D" w:rsidRDefault="00447C6D" w:rsidP="00447C6D">
      <w:pPr>
        <w:rPr>
          <w:u w:val="single"/>
          <w:lang w:val="en-US"/>
        </w:rPr>
      </w:pPr>
    </w:p>
    <w:p w:rsidR="00447C6D" w:rsidRPr="00504A6D" w:rsidRDefault="00447C6D" w:rsidP="00447C6D">
      <w:pPr>
        <w:pStyle w:val="Listenabsatz"/>
        <w:numPr>
          <w:ilvl w:val="0"/>
          <w:numId w:val="1"/>
        </w:numPr>
        <w:rPr>
          <w:i/>
          <w:u w:val="single"/>
          <w:lang w:val="en-US"/>
        </w:rPr>
      </w:pPr>
      <w:r w:rsidRPr="00504A6D">
        <w:rPr>
          <w:i/>
          <w:u w:val="single"/>
          <w:lang w:val="en-US"/>
        </w:rPr>
        <w:t>Results</w:t>
      </w:r>
    </w:p>
    <w:p w:rsidR="00447C6D" w:rsidRDefault="00447C6D" w:rsidP="00447C6D">
      <w:pPr>
        <w:rPr>
          <w:u w:val="single"/>
          <w:lang w:val="en-US"/>
        </w:rPr>
      </w:pPr>
    </w:p>
    <w:p w:rsidR="00447C6D" w:rsidRPr="00504A6D" w:rsidRDefault="00447C6D" w:rsidP="00447C6D">
      <w:pPr>
        <w:pStyle w:val="Listenabsatz"/>
        <w:numPr>
          <w:ilvl w:val="1"/>
          <w:numId w:val="1"/>
        </w:numPr>
        <w:ind w:left="709" w:hanging="331"/>
        <w:rPr>
          <w:i/>
          <w:lang w:val="en-US"/>
        </w:rPr>
      </w:pPr>
      <w:r w:rsidRPr="00504A6D">
        <w:rPr>
          <w:i/>
          <w:lang w:val="en-US"/>
        </w:rPr>
        <w:t>Challenges</w:t>
      </w:r>
    </w:p>
    <w:p w:rsidR="00AF7FF6" w:rsidRPr="00AF7FF6" w:rsidRDefault="00AF7FF6" w:rsidP="002B37DE">
      <w:pPr>
        <w:pStyle w:val="Listenabsatz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Self-study:</w:t>
      </w:r>
    </w:p>
    <w:p w:rsidR="00AF7FF6" w:rsidRPr="00AF7FF6" w:rsidRDefault="007B6484" w:rsidP="00AF7FF6">
      <w:pPr>
        <w:pStyle w:val="Listenabsatz"/>
        <w:numPr>
          <w:ilvl w:val="1"/>
          <w:numId w:val="6"/>
        </w:numPr>
        <w:ind w:left="1484" w:hanging="392"/>
        <w:rPr>
          <w:u w:val="single"/>
          <w:lang w:val="en-US"/>
        </w:rPr>
      </w:pPr>
      <w:r>
        <w:rPr>
          <w:lang w:val="en-US"/>
        </w:rPr>
        <w:t>T</w:t>
      </w:r>
      <w:r w:rsidR="00AF7FF6">
        <w:rPr>
          <w:lang w:val="en-US"/>
        </w:rPr>
        <w:t>o formulate clear aims and objectives</w:t>
      </w:r>
    </w:p>
    <w:p w:rsidR="00AF7FF6" w:rsidRPr="00AF7FF6" w:rsidRDefault="007B6484" w:rsidP="00AF7FF6">
      <w:pPr>
        <w:pStyle w:val="Listenabsatz"/>
        <w:numPr>
          <w:ilvl w:val="1"/>
          <w:numId w:val="6"/>
        </w:numPr>
        <w:ind w:left="1484" w:hanging="392"/>
        <w:rPr>
          <w:u w:val="single"/>
          <w:lang w:val="en-US"/>
        </w:rPr>
      </w:pPr>
      <w:r>
        <w:rPr>
          <w:lang w:val="en-US"/>
        </w:rPr>
        <w:t>T</w:t>
      </w:r>
      <w:r w:rsidR="00AF7FF6">
        <w:rPr>
          <w:lang w:val="en-US"/>
        </w:rPr>
        <w:t>o consider different learning styles</w:t>
      </w:r>
    </w:p>
    <w:p w:rsidR="002B37DE" w:rsidRPr="00424A0A" w:rsidRDefault="007B6484" w:rsidP="00AF7FF6">
      <w:pPr>
        <w:pStyle w:val="Listenabsatz"/>
        <w:numPr>
          <w:ilvl w:val="1"/>
          <w:numId w:val="6"/>
        </w:numPr>
        <w:ind w:left="1484" w:hanging="392"/>
        <w:rPr>
          <w:u w:val="single"/>
          <w:lang w:val="en-US"/>
        </w:rPr>
      </w:pPr>
      <w:r>
        <w:rPr>
          <w:lang w:val="en-US"/>
        </w:rPr>
        <w:t xml:space="preserve">To </w:t>
      </w:r>
      <w:r w:rsidR="00AF7FF6">
        <w:rPr>
          <w:lang w:val="en-US"/>
        </w:rPr>
        <w:t>prevent the feeling of isolation</w:t>
      </w:r>
    </w:p>
    <w:p w:rsidR="00424A0A" w:rsidRPr="00BC6F33" w:rsidRDefault="007B6484" w:rsidP="00AF7FF6">
      <w:pPr>
        <w:pStyle w:val="Listenabsatz"/>
        <w:numPr>
          <w:ilvl w:val="1"/>
          <w:numId w:val="6"/>
        </w:numPr>
        <w:ind w:left="1484" w:hanging="392"/>
        <w:rPr>
          <w:u w:val="single"/>
          <w:lang w:val="en-US"/>
        </w:rPr>
      </w:pPr>
      <w:r>
        <w:rPr>
          <w:lang w:val="en-US"/>
        </w:rPr>
        <w:t>T</w:t>
      </w:r>
      <w:r w:rsidR="00424A0A">
        <w:rPr>
          <w:lang w:val="en-US"/>
        </w:rPr>
        <w:t>o accommodate (also with many students)</w:t>
      </w:r>
    </w:p>
    <w:p w:rsidR="00424A0A" w:rsidRPr="00424A0A" w:rsidRDefault="00424A0A" w:rsidP="00424A0A">
      <w:pPr>
        <w:pStyle w:val="Listenabsatz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Online:</w:t>
      </w:r>
    </w:p>
    <w:p w:rsidR="00424A0A" w:rsidRPr="00424A0A" w:rsidRDefault="00424A0A" w:rsidP="00424A0A">
      <w:pPr>
        <w:pStyle w:val="Listenabsatz"/>
        <w:numPr>
          <w:ilvl w:val="1"/>
          <w:numId w:val="6"/>
        </w:numPr>
        <w:ind w:left="1484" w:hanging="406"/>
        <w:rPr>
          <w:u w:val="single"/>
          <w:lang w:val="en-US"/>
        </w:rPr>
      </w:pPr>
      <w:r>
        <w:rPr>
          <w:lang w:val="en-US"/>
        </w:rPr>
        <w:t xml:space="preserve">To keep the schedule </w:t>
      </w:r>
      <w:r w:rsidRPr="00424A0A">
        <w:rPr>
          <w:lang w:val="en-US"/>
        </w:rPr>
        <w:sym w:font="Wingdings" w:char="F0E0"/>
      </w:r>
      <w:r>
        <w:rPr>
          <w:lang w:val="en-US"/>
        </w:rPr>
        <w:t xml:space="preserve"> time pressure</w:t>
      </w:r>
    </w:p>
    <w:p w:rsidR="00424A0A" w:rsidRPr="00424A0A" w:rsidRDefault="00424A0A" w:rsidP="00424A0A">
      <w:pPr>
        <w:pStyle w:val="Listenabsatz"/>
        <w:numPr>
          <w:ilvl w:val="1"/>
          <w:numId w:val="6"/>
        </w:numPr>
        <w:ind w:left="1484" w:hanging="406"/>
        <w:rPr>
          <w:u w:val="single"/>
          <w:lang w:val="en-US"/>
        </w:rPr>
      </w:pPr>
      <w:r>
        <w:rPr>
          <w:lang w:val="en-US"/>
        </w:rPr>
        <w:t xml:space="preserve">Technical issues </w:t>
      </w:r>
      <w:r w:rsidRPr="00424A0A">
        <w:rPr>
          <w:lang w:val="en-US"/>
        </w:rPr>
        <w:sym w:font="Wingdings" w:char="F0E0"/>
      </w:r>
      <w:r>
        <w:rPr>
          <w:lang w:val="en-US"/>
        </w:rPr>
        <w:t xml:space="preserve"> to have a plan B</w:t>
      </w:r>
    </w:p>
    <w:p w:rsidR="00424A0A" w:rsidRPr="00BC6F33" w:rsidRDefault="00FE5647" w:rsidP="00424A0A">
      <w:pPr>
        <w:pStyle w:val="Listenabsatz"/>
        <w:numPr>
          <w:ilvl w:val="1"/>
          <w:numId w:val="6"/>
        </w:numPr>
        <w:ind w:left="1484" w:hanging="406"/>
        <w:rPr>
          <w:u w:val="single"/>
          <w:lang w:val="en-US"/>
        </w:rPr>
      </w:pPr>
      <w:r>
        <w:rPr>
          <w:lang w:val="en-US"/>
        </w:rPr>
        <w:t>Training</w:t>
      </w:r>
      <w:r w:rsidR="00424A0A">
        <w:rPr>
          <w:lang w:val="en-US"/>
        </w:rPr>
        <w:t xml:space="preserve"> support officer needed</w:t>
      </w:r>
    </w:p>
    <w:p w:rsidR="00424A0A" w:rsidRPr="00424A0A" w:rsidRDefault="00424A0A" w:rsidP="00424A0A">
      <w:pPr>
        <w:pStyle w:val="Listenabsatz"/>
        <w:numPr>
          <w:ilvl w:val="0"/>
          <w:numId w:val="6"/>
        </w:numPr>
        <w:rPr>
          <w:u w:val="single"/>
          <w:lang w:val="en-US"/>
        </w:rPr>
      </w:pPr>
      <w:r>
        <w:rPr>
          <w:lang w:val="en-US"/>
        </w:rPr>
        <w:t>Blended:</w:t>
      </w:r>
    </w:p>
    <w:p w:rsidR="00EA5833" w:rsidRDefault="007B6484" w:rsidP="00424A0A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To l</w:t>
      </w:r>
      <w:r w:rsidR="00EA5833">
        <w:rPr>
          <w:lang w:val="en-US"/>
        </w:rPr>
        <w:t xml:space="preserve">ink/bridge between </w:t>
      </w:r>
      <w:r>
        <w:rPr>
          <w:lang w:val="en-US"/>
        </w:rPr>
        <w:t xml:space="preserve">the </w:t>
      </w:r>
      <w:r w:rsidR="00EA5833">
        <w:rPr>
          <w:lang w:val="en-US"/>
        </w:rPr>
        <w:t xml:space="preserve">online part and </w:t>
      </w:r>
      <w:r>
        <w:rPr>
          <w:lang w:val="en-US"/>
        </w:rPr>
        <w:t xml:space="preserve">the </w:t>
      </w:r>
      <w:r w:rsidR="00EA5833">
        <w:rPr>
          <w:lang w:val="en-US"/>
        </w:rPr>
        <w:t>face-to-face</w:t>
      </w:r>
      <w:r>
        <w:rPr>
          <w:lang w:val="en-US"/>
        </w:rPr>
        <w:t xml:space="preserve"> part</w:t>
      </w:r>
    </w:p>
    <w:p w:rsidR="00424A0A" w:rsidRDefault="00EA5833" w:rsidP="00424A0A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To have enough time for developing both</w:t>
      </w:r>
      <w:r w:rsidRPr="00EA5833">
        <w:rPr>
          <w:lang w:val="en-US"/>
        </w:rPr>
        <w:t xml:space="preserve"> </w:t>
      </w:r>
    </w:p>
    <w:p w:rsidR="00EA5833" w:rsidRDefault="00EA5833" w:rsidP="00424A0A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To overcome the resistance of teachers and students</w:t>
      </w:r>
    </w:p>
    <w:p w:rsidR="00AC4D1F" w:rsidRDefault="00EA5833" w:rsidP="00424A0A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To balance</w:t>
      </w:r>
    </w:p>
    <w:p w:rsidR="00C56C0E" w:rsidRDefault="00C56C0E">
      <w:pPr>
        <w:rPr>
          <w:lang w:val="en-US"/>
        </w:rPr>
      </w:pPr>
      <w:r>
        <w:rPr>
          <w:lang w:val="en-US"/>
        </w:rPr>
        <w:br w:type="page"/>
      </w:r>
    </w:p>
    <w:p w:rsidR="00482762" w:rsidRDefault="00482762" w:rsidP="00482762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lastRenderedPageBreak/>
        <w:t>For all:</w:t>
      </w:r>
    </w:p>
    <w:p w:rsidR="00C718D2" w:rsidRDefault="00C718D2" w:rsidP="00FE5647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Pedagogic / personality</w:t>
      </w:r>
    </w:p>
    <w:p w:rsidR="00FE5647" w:rsidRDefault="00FE5647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Pace</w:t>
      </w:r>
    </w:p>
    <w:p w:rsidR="00FE5647" w:rsidRPr="00C718D2" w:rsidRDefault="00C718D2" w:rsidP="00C718D2">
      <w:pPr>
        <w:pStyle w:val="Listenabsatz"/>
        <w:numPr>
          <w:ilvl w:val="2"/>
          <w:numId w:val="6"/>
        </w:numPr>
        <w:ind w:left="1985" w:hanging="425"/>
        <w:rPr>
          <w:u w:val="single"/>
          <w:lang w:val="en-US"/>
        </w:rPr>
      </w:pPr>
      <w:r>
        <w:rPr>
          <w:lang w:val="en-US"/>
        </w:rPr>
        <w:t>T</w:t>
      </w:r>
      <w:r w:rsidR="00FE5647">
        <w:rPr>
          <w:lang w:val="en-US"/>
        </w:rPr>
        <w:t>o communicate accordingly (motivating students, listening, giving feedback, creating presentations, facilitating)</w:t>
      </w:r>
    </w:p>
    <w:p w:rsidR="00321FA2" w:rsidRDefault="00321FA2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Investigating how many students are learning (and working)</w:t>
      </w:r>
    </w:p>
    <w:p w:rsidR="00C718D2" w:rsidRDefault="000951EE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 xml:space="preserve">To know the audience </w:t>
      </w:r>
      <w:r w:rsidRPr="000951EE">
        <w:rPr>
          <w:lang w:val="en-US"/>
        </w:rPr>
        <w:sym w:font="Wingdings" w:char="F0E0"/>
      </w:r>
      <w:r>
        <w:rPr>
          <w:lang w:val="en-US"/>
        </w:rPr>
        <w:t xml:space="preserve"> addressing the learner needs </w:t>
      </w:r>
      <w:r w:rsidRPr="000951EE">
        <w:rPr>
          <w:lang w:val="en-US"/>
        </w:rPr>
        <w:sym w:font="Wingdings" w:char="F0E0"/>
      </w:r>
      <w:r>
        <w:rPr>
          <w:lang w:val="en-US"/>
        </w:rPr>
        <w:t xml:space="preserve"> </w:t>
      </w:r>
      <w:r w:rsidR="00C718D2">
        <w:rPr>
          <w:lang w:val="en-US"/>
        </w:rPr>
        <w:t>choos</w:t>
      </w:r>
      <w:r>
        <w:rPr>
          <w:lang w:val="en-US"/>
        </w:rPr>
        <w:t>ing</w:t>
      </w:r>
      <w:r w:rsidR="00C718D2" w:rsidRPr="00C718D2">
        <w:rPr>
          <w:lang w:val="en-US"/>
        </w:rPr>
        <w:t xml:space="preserve"> the appropriate learning activity</w:t>
      </w:r>
    </w:p>
    <w:p w:rsidR="002A5CE5" w:rsidRPr="00C718D2" w:rsidRDefault="002A5CE5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To be aware of cultural differences</w:t>
      </w:r>
    </w:p>
    <w:p w:rsidR="00C718D2" w:rsidRPr="00C718D2" w:rsidRDefault="00C718D2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To be a continuous learner</w:t>
      </w:r>
    </w:p>
    <w:p w:rsidR="00C718D2" w:rsidRPr="00C718D2" w:rsidRDefault="00C718D2" w:rsidP="00C718D2">
      <w:pPr>
        <w:pStyle w:val="Listenabsatz"/>
        <w:numPr>
          <w:ilvl w:val="1"/>
          <w:numId w:val="6"/>
        </w:numPr>
        <w:ind w:left="1560" w:hanging="468"/>
        <w:rPr>
          <w:lang w:val="en-US"/>
        </w:rPr>
      </w:pPr>
      <w:r w:rsidRPr="00C718D2">
        <w:rPr>
          <w:lang w:val="en-US"/>
        </w:rPr>
        <w:t>Technique</w:t>
      </w:r>
    </w:p>
    <w:p w:rsidR="00482762" w:rsidRPr="00C718D2" w:rsidRDefault="00482762" w:rsidP="00C718D2">
      <w:pPr>
        <w:pStyle w:val="Listenabsatz"/>
        <w:numPr>
          <w:ilvl w:val="2"/>
          <w:numId w:val="6"/>
        </w:numPr>
        <w:ind w:left="1985" w:hanging="431"/>
        <w:rPr>
          <w:lang w:val="en-US"/>
        </w:rPr>
      </w:pPr>
      <w:r w:rsidRPr="00C718D2">
        <w:rPr>
          <w:lang w:val="en-US"/>
        </w:rPr>
        <w:t>To consider the learning management system (LMS) and IT-issues</w:t>
      </w:r>
    </w:p>
    <w:p w:rsidR="00482762" w:rsidRPr="00C718D2" w:rsidRDefault="00482762" w:rsidP="00C718D2">
      <w:pPr>
        <w:pStyle w:val="Listenabsatz"/>
        <w:numPr>
          <w:ilvl w:val="2"/>
          <w:numId w:val="6"/>
        </w:numPr>
        <w:ind w:left="1985" w:hanging="431"/>
        <w:rPr>
          <w:lang w:val="en-US"/>
        </w:rPr>
      </w:pPr>
      <w:r w:rsidRPr="00C718D2">
        <w:rPr>
          <w:lang w:val="en-US"/>
        </w:rPr>
        <w:t>To organize support (forum and with material)</w:t>
      </w:r>
    </w:p>
    <w:p w:rsidR="00C718D2" w:rsidRPr="00C718D2" w:rsidRDefault="00C718D2" w:rsidP="00FE5647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 w:rsidRPr="00C718D2">
        <w:rPr>
          <w:lang w:val="en-US"/>
        </w:rPr>
        <w:t>Content</w:t>
      </w:r>
    </w:p>
    <w:p w:rsidR="00FE5647" w:rsidRPr="00C718D2" w:rsidRDefault="00FE5647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To prepare material of high quality</w:t>
      </w:r>
    </w:p>
    <w:p w:rsidR="00FE5647" w:rsidRDefault="00FE5647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To achieve consistency</w:t>
      </w:r>
    </w:p>
    <w:p w:rsidR="000951EE" w:rsidRPr="00C718D2" w:rsidRDefault="000951EE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 xml:space="preserve">To achieve sequencing instruction </w:t>
      </w:r>
    </w:p>
    <w:p w:rsidR="00C718D2" w:rsidRDefault="00C718D2" w:rsidP="00FE5647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Organi</w:t>
      </w:r>
      <w:r w:rsidR="000951EE">
        <w:rPr>
          <w:lang w:val="en-US"/>
        </w:rPr>
        <w:t>z</w:t>
      </w:r>
      <w:r>
        <w:rPr>
          <w:lang w:val="en-US"/>
        </w:rPr>
        <w:t>ation</w:t>
      </w:r>
    </w:p>
    <w:p w:rsidR="00FE5647" w:rsidRPr="00C718D2" w:rsidRDefault="00FE5647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To find experts for teaching (and for supporting)</w:t>
      </w:r>
      <w:r w:rsidR="000951EE">
        <w:rPr>
          <w:lang w:val="en-US"/>
        </w:rPr>
        <w:t xml:space="preserve"> – evaluating learning resources</w:t>
      </w:r>
    </w:p>
    <w:p w:rsidR="00FE5647" w:rsidRPr="00C718D2" w:rsidRDefault="00FE5647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To get enough financial means</w:t>
      </w:r>
    </w:p>
    <w:p w:rsidR="00FE5647" w:rsidRPr="00C718D2" w:rsidRDefault="00FE5647" w:rsidP="00C718D2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Marketing (e.g., announcing training events</w:t>
      </w:r>
      <w:r w:rsidR="00134AD6">
        <w:rPr>
          <w:lang w:val="en-US"/>
        </w:rPr>
        <w:t>, to find sponsors</w:t>
      </w:r>
      <w:r w:rsidRPr="00C718D2">
        <w:rPr>
          <w:lang w:val="en-US"/>
        </w:rPr>
        <w:t>)</w:t>
      </w:r>
    </w:p>
    <w:p w:rsidR="000951EE" w:rsidRPr="000951EE" w:rsidRDefault="00FE5647" w:rsidP="000951E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 w:rsidRPr="00C718D2">
        <w:rPr>
          <w:lang w:val="en-US"/>
        </w:rPr>
        <w:t>Advocating for learner’s needs</w:t>
      </w:r>
    </w:p>
    <w:p w:rsidR="00FE5647" w:rsidRPr="00C718D2" w:rsidRDefault="00FE5647" w:rsidP="00FE5647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 w:rsidRPr="00C718D2">
        <w:rPr>
          <w:lang w:val="en-US"/>
        </w:rPr>
        <w:t>Assessment (measurement of success</w:t>
      </w:r>
      <w:r w:rsidR="00134AD6">
        <w:rPr>
          <w:lang w:val="en-US"/>
        </w:rPr>
        <w:t>, of trainers</w:t>
      </w:r>
      <w:r w:rsidRPr="00C718D2">
        <w:rPr>
          <w:lang w:val="en-US"/>
        </w:rPr>
        <w:t>)</w:t>
      </w:r>
    </w:p>
    <w:p w:rsidR="00FE5647" w:rsidRDefault="00FE5647" w:rsidP="008845AE">
      <w:pPr>
        <w:ind w:left="1078"/>
        <w:rPr>
          <w:lang w:val="en-US"/>
        </w:rPr>
      </w:pPr>
    </w:p>
    <w:p w:rsidR="008845AE" w:rsidRPr="00504A6D" w:rsidRDefault="008845AE" w:rsidP="008845AE">
      <w:pPr>
        <w:pStyle w:val="Listenabsatz"/>
        <w:numPr>
          <w:ilvl w:val="1"/>
          <w:numId w:val="1"/>
        </w:numPr>
        <w:ind w:left="709" w:hanging="331"/>
        <w:rPr>
          <w:i/>
          <w:lang w:val="en-US"/>
        </w:rPr>
      </w:pPr>
      <w:r w:rsidRPr="00504A6D">
        <w:rPr>
          <w:i/>
          <w:lang w:val="en-US"/>
        </w:rPr>
        <w:t>Attributes</w:t>
      </w:r>
      <w:r w:rsidR="002A5CE5" w:rsidRPr="00504A6D">
        <w:rPr>
          <w:i/>
          <w:lang w:val="en-US"/>
        </w:rPr>
        <w:t xml:space="preserve"> (no distinguishing between different training situations)</w:t>
      </w:r>
    </w:p>
    <w:p w:rsidR="008845AE" w:rsidRDefault="008845AE" w:rsidP="008845AE">
      <w:pPr>
        <w:pStyle w:val="Listenabsatz"/>
        <w:numPr>
          <w:ilvl w:val="0"/>
          <w:numId w:val="6"/>
        </w:numPr>
        <w:rPr>
          <w:lang w:val="en-US"/>
        </w:rPr>
      </w:pPr>
      <w:r>
        <w:rPr>
          <w:lang w:val="en-US"/>
        </w:rPr>
        <w:t>For all</w:t>
      </w:r>
      <w:r w:rsidR="002A5CE5">
        <w:rPr>
          <w:lang w:val="en-US"/>
        </w:rPr>
        <w:t xml:space="preserve"> (priorities so far mentioned included – </w:t>
      </w:r>
      <w:r w:rsidR="002A5CE5" w:rsidRPr="00134AD6">
        <w:rPr>
          <w:b/>
          <w:lang w:val="en-US"/>
        </w:rPr>
        <w:t>not discussed</w:t>
      </w:r>
      <w:r w:rsidR="002A5CE5">
        <w:rPr>
          <w:lang w:val="en-US"/>
        </w:rPr>
        <w:t xml:space="preserve"> in the plenum)</w:t>
      </w:r>
      <w:r>
        <w:rPr>
          <w:lang w:val="en-US"/>
        </w:rPr>
        <w:t>:</w:t>
      </w:r>
    </w:p>
    <w:p w:rsidR="008845AE" w:rsidRDefault="008845AE" w:rsidP="008845AE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Pedagogic / personality</w:t>
      </w:r>
    </w:p>
    <w:p w:rsidR="008845AE" w:rsidRDefault="00091F6F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Patience</w:t>
      </w:r>
    </w:p>
    <w:p w:rsidR="002A5CE5" w:rsidRDefault="002A5CE5" w:rsidP="002A5CE5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 xml:space="preserve">Empathy, tactful, respectful, </w:t>
      </w:r>
      <w:r>
        <w:rPr>
          <w:lang w:val="en-US"/>
        </w:rPr>
        <w:t xml:space="preserve">emotional intelligent, </w:t>
      </w:r>
      <w:r>
        <w:rPr>
          <w:lang w:val="en-US"/>
        </w:rPr>
        <w:t>honest/courteous and reliable</w:t>
      </w:r>
    </w:p>
    <w:p w:rsidR="008845AE" w:rsidRPr="00C718D2" w:rsidRDefault="00091F6F" w:rsidP="008845AE">
      <w:pPr>
        <w:pStyle w:val="Listenabsatz"/>
        <w:numPr>
          <w:ilvl w:val="2"/>
          <w:numId w:val="6"/>
        </w:numPr>
        <w:ind w:left="1985" w:hanging="425"/>
        <w:rPr>
          <w:u w:val="single"/>
          <w:lang w:val="en-US"/>
        </w:rPr>
      </w:pPr>
      <w:r>
        <w:rPr>
          <w:lang w:val="en-US"/>
        </w:rPr>
        <w:t>Good communicator (</w:t>
      </w:r>
      <w:r w:rsidRPr="00091F6F">
        <w:rPr>
          <w:i/>
          <w:lang w:val="en-US"/>
        </w:rPr>
        <w:t>very important</w:t>
      </w:r>
      <w:r w:rsidR="00077777">
        <w:rPr>
          <w:i/>
          <w:lang w:val="en-US"/>
        </w:rPr>
        <w:t xml:space="preserve"> , ****</w:t>
      </w:r>
      <w:r>
        <w:rPr>
          <w:lang w:val="en-US"/>
        </w:rPr>
        <w:t>)</w:t>
      </w:r>
    </w:p>
    <w:p w:rsidR="008845AE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Engaging</w:t>
      </w:r>
      <w:r w:rsidR="0053094D">
        <w:rPr>
          <w:lang w:val="en-US"/>
        </w:rPr>
        <w:t xml:space="preserve">, ability to make </w:t>
      </w:r>
      <w:proofErr w:type="spellStart"/>
      <w:r w:rsidR="0053094D">
        <w:rPr>
          <w:lang w:val="en-US"/>
        </w:rPr>
        <w:t>programmes</w:t>
      </w:r>
      <w:proofErr w:type="spellEnd"/>
      <w:r w:rsidR="0053094D">
        <w:rPr>
          <w:lang w:val="en-US"/>
        </w:rPr>
        <w:t xml:space="preserve"> interesting and attractive</w:t>
      </w:r>
      <w:r>
        <w:rPr>
          <w:lang w:val="en-US"/>
        </w:rPr>
        <w:t xml:space="preserve"> (</w:t>
      </w:r>
      <w:r>
        <w:rPr>
          <w:i/>
          <w:lang w:val="en-US"/>
        </w:rPr>
        <w:t>also important, **</w:t>
      </w:r>
      <w:r w:rsidRPr="00077777">
        <w:rPr>
          <w:lang w:val="en-US"/>
        </w:rPr>
        <w:t>)</w:t>
      </w:r>
    </w:p>
    <w:p w:rsidR="002A5CE5" w:rsidRDefault="002A5CE5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Good presenter (humor, narrative skills, story-teller, body language</w:t>
      </w:r>
      <w:r w:rsidR="00134AD6">
        <w:rPr>
          <w:lang w:val="en-US"/>
        </w:rPr>
        <w:t>)</w:t>
      </w:r>
    </w:p>
    <w:p w:rsidR="002A5CE5" w:rsidRDefault="002A5CE5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Good understanding of roles (learner, expert)</w:t>
      </w:r>
    </w:p>
    <w:p w:rsidR="00077777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Flexible, agility of thoughts, available and responsive</w:t>
      </w:r>
    </w:p>
    <w:p w:rsidR="00077777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Creative</w:t>
      </w:r>
    </w:p>
    <w:p w:rsidR="00077777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Enquiring</w:t>
      </w:r>
    </w:p>
    <w:p w:rsidR="00077777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To be able to work in a team</w:t>
      </w:r>
    </w:p>
    <w:p w:rsidR="002A5CE5" w:rsidRDefault="002A5CE5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To be able to work under pressure</w:t>
      </w:r>
    </w:p>
    <w:p w:rsidR="002A5CE5" w:rsidRDefault="002A5CE5" w:rsidP="002A5CE5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Ability to give clear instructions</w:t>
      </w:r>
    </w:p>
    <w:p w:rsidR="002A5CE5" w:rsidRPr="00C718D2" w:rsidRDefault="002A5CE5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Awareness of cultural differences</w:t>
      </w:r>
    </w:p>
    <w:p w:rsidR="008845AE" w:rsidRPr="00C718D2" w:rsidRDefault="008845AE" w:rsidP="008845AE">
      <w:pPr>
        <w:pStyle w:val="Listenabsatz"/>
        <w:numPr>
          <w:ilvl w:val="1"/>
          <w:numId w:val="6"/>
        </w:numPr>
        <w:ind w:left="1560" w:hanging="468"/>
        <w:rPr>
          <w:lang w:val="en-US"/>
        </w:rPr>
      </w:pPr>
      <w:r w:rsidRPr="00C718D2">
        <w:rPr>
          <w:lang w:val="en-US"/>
        </w:rPr>
        <w:t>Technique</w:t>
      </w:r>
    </w:p>
    <w:p w:rsidR="008845AE" w:rsidRPr="00C718D2" w:rsidRDefault="00077777" w:rsidP="008845AE">
      <w:pPr>
        <w:pStyle w:val="Listenabsatz"/>
        <w:numPr>
          <w:ilvl w:val="2"/>
          <w:numId w:val="6"/>
        </w:numPr>
        <w:ind w:left="1985" w:hanging="431"/>
        <w:rPr>
          <w:lang w:val="en-US"/>
        </w:rPr>
      </w:pPr>
      <w:r>
        <w:rPr>
          <w:lang w:val="en-US"/>
        </w:rPr>
        <w:t>Technical knowledge</w:t>
      </w:r>
      <w:r w:rsidR="002A5CE5">
        <w:rPr>
          <w:lang w:val="en-US"/>
        </w:rPr>
        <w:t>/skills</w:t>
      </w:r>
      <w:r>
        <w:rPr>
          <w:lang w:val="en-US"/>
        </w:rPr>
        <w:t xml:space="preserve"> (</w:t>
      </w:r>
      <w:r w:rsidRPr="00077777">
        <w:rPr>
          <w:i/>
          <w:lang w:val="en-US"/>
        </w:rPr>
        <w:t>not so important</w:t>
      </w:r>
      <w:r>
        <w:rPr>
          <w:lang w:val="en-US"/>
        </w:rPr>
        <w:t>, *)</w:t>
      </w:r>
    </w:p>
    <w:p w:rsidR="008845AE" w:rsidRPr="00C718D2" w:rsidRDefault="00091F6F" w:rsidP="008845AE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Expertise</w:t>
      </w:r>
    </w:p>
    <w:p w:rsidR="00077777" w:rsidRDefault="00091F6F" w:rsidP="00077777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Good and current knowledge (</w:t>
      </w:r>
      <w:r w:rsidRPr="00091F6F">
        <w:rPr>
          <w:i/>
          <w:lang w:val="en-US"/>
        </w:rPr>
        <w:t>important</w:t>
      </w:r>
      <w:r w:rsidR="00077777">
        <w:rPr>
          <w:i/>
          <w:lang w:val="en-US"/>
        </w:rPr>
        <w:t>, ***</w:t>
      </w:r>
      <w:r>
        <w:rPr>
          <w:lang w:val="en-US"/>
        </w:rPr>
        <w:t>)</w:t>
      </w:r>
    </w:p>
    <w:p w:rsidR="002A5CE5" w:rsidRPr="00077777" w:rsidRDefault="002A5CE5" w:rsidP="00077777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Helicopter view</w:t>
      </w:r>
    </w:p>
    <w:p w:rsidR="008845AE" w:rsidRDefault="008845AE" w:rsidP="008845AE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>
        <w:rPr>
          <w:lang w:val="en-US"/>
        </w:rPr>
        <w:t>Organization</w:t>
      </w:r>
    </w:p>
    <w:p w:rsidR="008845AE" w:rsidRPr="00C718D2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High potential in planning and organizing</w:t>
      </w:r>
      <w:r w:rsidR="002A5CE5">
        <w:rPr>
          <w:lang w:val="en-US"/>
        </w:rPr>
        <w:t>, budget management</w:t>
      </w:r>
    </w:p>
    <w:p w:rsidR="008845AE" w:rsidRPr="000951EE" w:rsidRDefault="00077777" w:rsidP="008845AE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Handling service-orientated</w:t>
      </w:r>
    </w:p>
    <w:p w:rsidR="008845AE" w:rsidRDefault="008845AE" w:rsidP="008845AE">
      <w:pPr>
        <w:pStyle w:val="Listenabsatz"/>
        <w:numPr>
          <w:ilvl w:val="1"/>
          <w:numId w:val="6"/>
        </w:numPr>
        <w:ind w:left="1560" w:hanging="482"/>
        <w:rPr>
          <w:lang w:val="en-US"/>
        </w:rPr>
      </w:pPr>
      <w:r w:rsidRPr="00C718D2">
        <w:rPr>
          <w:lang w:val="en-US"/>
        </w:rPr>
        <w:t>A</w:t>
      </w:r>
      <w:r w:rsidR="00134AD6">
        <w:rPr>
          <w:lang w:val="en-US"/>
        </w:rPr>
        <w:t>ssessment</w:t>
      </w:r>
    </w:p>
    <w:p w:rsidR="00E74815" w:rsidRPr="00C718D2" w:rsidRDefault="00E74815" w:rsidP="00E74815">
      <w:pPr>
        <w:pStyle w:val="Listenabsatz"/>
        <w:numPr>
          <w:ilvl w:val="2"/>
          <w:numId w:val="6"/>
        </w:numPr>
        <w:ind w:left="1985" w:hanging="425"/>
        <w:rPr>
          <w:lang w:val="en-US"/>
        </w:rPr>
      </w:pPr>
      <w:r>
        <w:rPr>
          <w:lang w:val="en-US"/>
        </w:rPr>
        <w:t>To be able to assess accordingly</w:t>
      </w:r>
    </w:p>
    <w:p w:rsidR="008845AE" w:rsidRPr="008845AE" w:rsidRDefault="008845AE" w:rsidP="008845AE">
      <w:pPr>
        <w:ind w:left="1078"/>
        <w:rPr>
          <w:lang w:val="en-US"/>
        </w:rPr>
      </w:pPr>
    </w:p>
    <w:sectPr w:rsidR="008845AE" w:rsidRPr="008845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17AD"/>
    <w:multiLevelType w:val="hybridMultilevel"/>
    <w:tmpl w:val="A5869E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C3978"/>
    <w:multiLevelType w:val="hybridMultilevel"/>
    <w:tmpl w:val="F230BA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559CE"/>
    <w:multiLevelType w:val="hybridMultilevel"/>
    <w:tmpl w:val="0166EE2E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81D2604"/>
    <w:multiLevelType w:val="hybridMultilevel"/>
    <w:tmpl w:val="1B5CDF4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8E6C66"/>
    <w:multiLevelType w:val="hybridMultilevel"/>
    <w:tmpl w:val="EF4CF6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44F732A"/>
    <w:multiLevelType w:val="hybridMultilevel"/>
    <w:tmpl w:val="B4DE4C8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00B"/>
    <w:rsid w:val="00077777"/>
    <w:rsid w:val="00085B2B"/>
    <w:rsid w:val="00091F6F"/>
    <w:rsid w:val="000951EE"/>
    <w:rsid w:val="000D54AB"/>
    <w:rsid w:val="00134AD6"/>
    <w:rsid w:val="0022600B"/>
    <w:rsid w:val="002A5CE5"/>
    <w:rsid w:val="002B37DE"/>
    <w:rsid w:val="00321FA2"/>
    <w:rsid w:val="003609B6"/>
    <w:rsid w:val="00385A22"/>
    <w:rsid w:val="00424A0A"/>
    <w:rsid w:val="00447C6D"/>
    <w:rsid w:val="00482762"/>
    <w:rsid w:val="00504A6D"/>
    <w:rsid w:val="0053094D"/>
    <w:rsid w:val="006120AC"/>
    <w:rsid w:val="007B6484"/>
    <w:rsid w:val="008845AE"/>
    <w:rsid w:val="008A55B1"/>
    <w:rsid w:val="00AB4973"/>
    <w:rsid w:val="00AB4A40"/>
    <w:rsid w:val="00AC4D1F"/>
    <w:rsid w:val="00AF7FF6"/>
    <w:rsid w:val="00BC6F33"/>
    <w:rsid w:val="00C56C0E"/>
    <w:rsid w:val="00C718D2"/>
    <w:rsid w:val="00E74815"/>
    <w:rsid w:val="00EA5833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600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260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C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C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22600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2600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C0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C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lfried.jacobs@dwd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Wetterdienst</Company>
  <LinksUpToDate>false</LinksUpToDate>
  <CharactersWithSpaces>3890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Jacobs Wilfried</dc:creator>
  <cp:lastModifiedBy>Jacobs Wilfried</cp:lastModifiedBy>
  <cp:revision>28</cp:revision>
  <cp:lastPrinted>2015-09-24T09:28:00Z</cp:lastPrinted>
  <dcterms:created xsi:type="dcterms:W3CDTF">2015-09-24T07:10:00Z</dcterms:created>
  <dcterms:modified xsi:type="dcterms:W3CDTF">2015-09-24T10:26:00Z</dcterms:modified>
</cp:coreProperties>
</file>